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523BF6" w:rsidRDefault="009F414F" w:rsidP="00E01228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  <w:r w:rsidRPr="009F414F">
        <w:rPr>
          <w:b/>
          <w:sz w:val="28"/>
          <w:szCs w:val="28"/>
        </w:rPr>
        <w:t>Единое пособие в Иркутской области назначено на более 62 тысячи детей</w:t>
      </w:r>
    </w:p>
    <w:p w:rsidR="009F414F" w:rsidRPr="009F414F" w:rsidRDefault="009F414F" w:rsidP="00E01228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F414F">
        <w:rPr>
          <w:sz w:val="28"/>
          <w:szCs w:val="28"/>
        </w:rPr>
        <w:t>С момента вступления в силу закона о едином пособии в связи с рождением</w:t>
      </w:r>
      <w:proofErr w:type="gramEnd"/>
      <w:r w:rsidRPr="009F414F">
        <w:rPr>
          <w:sz w:val="28"/>
          <w:szCs w:val="28"/>
        </w:rPr>
        <w:t xml:space="preserve"> и воспитанием детей выплата назначена 2,8 тысячам беременных женщин Иркутской области, а также 38 тысячам родителей на  62 тысячи детей. На сегодняшний день жителям региона, в общей сложности, выплачено 1,2 млрд. рублей.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Прием заявлений на единое пособие начался с 28 декабря 2023 года. Оно заменило нуждающимся семьям пять действовавших ранее мер поддержки. Это две ежемесячные выплаты на первого и третьего ребенка до 3 лет, две ежемесячные выплаты на детей от 3 до 8 лет и детей от 8 до 17 лет, а также ежемесячная выплата по беременности. Пособие назначается семьям с доходами ниже регионального прожиточного минимума на человека, в Иркутской области эта сумма составляет для южных территорий – 14 248 рублей, для северных – 18 529 рублей. Важное условие – дети и родители при этом должны быть гражданами РФ и постоянно проживать в России. 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«Для получения пособия жителям нашего региона нет необходимости обращаться в клиентские службы СФР, а достаточно подать электронное заявление через портал </w:t>
      </w:r>
      <w:proofErr w:type="spellStart"/>
      <w:r w:rsidRPr="009F414F">
        <w:rPr>
          <w:sz w:val="28"/>
          <w:szCs w:val="28"/>
        </w:rPr>
        <w:t>Госуслуг</w:t>
      </w:r>
      <w:proofErr w:type="spellEnd"/>
      <w:r w:rsidRPr="009F414F">
        <w:rPr>
          <w:sz w:val="28"/>
          <w:szCs w:val="28"/>
        </w:rPr>
        <w:t xml:space="preserve">. Граждане, у которых нет технической возможности подать заявление </w:t>
      </w:r>
      <w:proofErr w:type="spellStart"/>
      <w:r w:rsidRPr="009F414F">
        <w:rPr>
          <w:sz w:val="28"/>
          <w:szCs w:val="28"/>
        </w:rPr>
        <w:t>электронно</w:t>
      </w:r>
      <w:proofErr w:type="spellEnd"/>
      <w:r w:rsidRPr="009F414F">
        <w:rPr>
          <w:sz w:val="28"/>
          <w:szCs w:val="28"/>
        </w:rPr>
        <w:t xml:space="preserve">, могут обратиться в клиентскую службу Социального фонда России или МФЦ. Дополнительные документы не нужны – фонд самостоятельно запросит необходимые для назначения пособия сведения в соответствующих органах и </w:t>
      </w:r>
      <w:r w:rsidRPr="009F414F">
        <w:rPr>
          <w:sz w:val="28"/>
          <w:szCs w:val="28"/>
        </w:rPr>
        <w:lastRenderedPageBreak/>
        <w:t>организациях», – отметила заместитель управляющего ОСФР по Иркутской области Ольга Сафонова.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>Рассмотрение заявления производится в течение 10 рабочих дней со дня регистрации. Если необходимые сведения по запросам Отделения не поступили, максимальный срок может быть продлен до 30 рабочих дней.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Пособие выплачивается в течение 5 рабочих дней после принятия решения о его назначении. </w:t>
      </w:r>
      <w:proofErr w:type="gramStart"/>
      <w:r w:rsidRPr="009F414F">
        <w:rPr>
          <w:sz w:val="28"/>
          <w:szCs w:val="28"/>
        </w:rPr>
        <w:t>В дальнейшем выплата перечисляется получателям 3 числа каждого месяца за предыдущий на карты банка и с 3 по 25 число месяца, следующего за месяцем, за который выплачивается пособие, –  по графику почты.</w:t>
      </w:r>
      <w:proofErr w:type="gramEnd"/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Получить дополнительную информацию о порядке назначения и выплаты единого пособия жители Иркутской области могут:  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- по телефону </w:t>
      </w:r>
      <w:proofErr w:type="gramStart"/>
      <w:r w:rsidRPr="009F414F">
        <w:rPr>
          <w:sz w:val="28"/>
          <w:szCs w:val="28"/>
        </w:rPr>
        <w:t>Единого</w:t>
      </w:r>
      <w:proofErr w:type="gramEnd"/>
      <w:r w:rsidRPr="009F414F">
        <w:rPr>
          <w:sz w:val="28"/>
          <w:szCs w:val="28"/>
        </w:rPr>
        <w:t xml:space="preserve"> контакт-центра 8-800-100-0001;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>- посредством электронной приемной на сайте Отделения;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r w:rsidRPr="009F414F">
        <w:rPr>
          <w:sz w:val="28"/>
          <w:szCs w:val="28"/>
        </w:rPr>
        <w:t xml:space="preserve">- с помощью </w:t>
      </w:r>
      <w:proofErr w:type="gramStart"/>
      <w:r w:rsidRPr="009F414F">
        <w:rPr>
          <w:sz w:val="28"/>
          <w:szCs w:val="28"/>
        </w:rPr>
        <w:t>чат-бота</w:t>
      </w:r>
      <w:proofErr w:type="gramEnd"/>
      <w:r w:rsidRPr="009F414F">
        <w:rPr>
          <w:sz w:val="28"/>
          <w:szCs w:val="28"/>
        </w:rPr>
        <w:t xml:space="preserve"> на странице электронной приемной, где предоставляются консультации в текстовом режиме;</w:t>
      </w:r>
    </w:p>
    <w:p w:rsidR="009F414F" w:rsidRPr="009F414F" w:rsidRDefault="009F414F" w:rsidP="009F414F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r w:rsidRPr="009F414F">
        <w:rPr>
          <w:sz w:val="28"/>
          <w:szCs w:val="28"/>
        </w:rPr>
        <w:t xml:space="preserve">- через официальные аккаунты Отделения СФР по Иркутской области в социальных сетях </w:t>
      </w:r>
      <w:proofErr w:type="spellStart"/>
      <w:r w:rsidRPr="009F414F">
        <w:rPr>
          <w:sz w:val="28"/>
          <w:szCs w:val="28"/>
        </w:rPr>
        <w:t>ВКонтакте</w:t>
      </w:r>
      <w:proofErr w:type="spellEnd"/>
      <w:r w:rsidRPr="009F414F">
        <w:rPr>
          <w:sz w:val="28"/>
          <w:szCs w:val="28"/>
        </w:rPr>
        <w:t xml:space="preserve"> (vk.com/</w:t>
      </w:r>
      <w:proofErr w:type="spellStart"/>
      <w:r w:rsidRPr="009F414F">
        <w:rPr>
          <w:sz w:val="28"/>
          <w:szCs w:val="28"/>
        </w:rPr>
        <w:t>sfr.irkutsk</w:t>
      </w:r>
      <w:proofErr w:type="spellEnd"/>
      <w:r w:rsidRPr="009F414F">
        <w:rPr>
          <w:sz w:val="28"/>
          <w:szCs w:val="28"/>
        </w:rPr>
        <w:t>), Одноклассники (ok.ru/</w:t>
      </w:r>
      <w:proofErr w:type="spellStart"/>
      <w:r w:rsidRPr="009F414F">
        <w:rPr>
          <w:sz w:val="28"/>
          <w:szCs w:val="28"/>
        </w:rPr>
        <w:t>sfr.irkutsk</w:t>
      </w:r>
      <w:proofErr w:type="spellEnd"/>
      <w:r w:rsidRPr="009F414F">
        <w:rPr>
          <w:sz w:val="28"/>
          <w:szCs w:val="28"/>
        </w:rPr>
        <w:t xml:space="preserve">) и </w:t>
      </w:r>
      <w:proofErr w:type="spellStart"/>
      <w:r w:rsidRPr="009F414F">
        <w:rPr>
          <w:sz w:val="28"/>
          <w:szCs w:val="28"/>
        </w:rPr>
        <w:t>Телеграм</w:t>
      </w:r>
      <w:proofErr w:type="spellEnd"/>
      <w:r w:rsidRPr="009F414F">
        <w:rPr>
          <w:sz w:val="28"/>
          <w:szCs w:val="28"/>
        </w:rPr>
        <w:t xml:space="preserve"> (t.me/</w:t>
      </w:r>
      <w:proofErr w:type="spellStart"/>
      <w:r w:rsidRPr="009F414F">
        <w:rPr>
          <w:sz w:val="28"/>
          <w:szCs w:val="28"/>
        </w:rPr>
        <w:t>sfr_irkutsk</w:t>
      </w:r>
      <w:proofErr w:type="spellEnd"/>
      <w:r w:rsidRPr="009F414F">
        <w:rPr>
          <w:sz w:val="28"/>
          <w:szCs w:val="28"/>
        </w:rPr>
        <w:t>)где граждане могут получить разъяснения, написав личное сообщение.</w:t>
      </w:r>
    </w:p>
    <w:p w:rsidR="00D10D79" w:rsidRPr="00487AA8" w:rsidRDefault="009F414F" w:rsidP="009F414F">
      <w:pPr>
        <w:spacing w:line="360" w:lineRule="auto"/>
        <w:ind w:firstLine="708"/>
        <w:jc w:val="both"/>
        <w:rPr>
          <w:spacing w:val="-6"/>
          <w:sz w:val="28"/>
          <w:szCs w:val="28"/>
        </w:rPr>
      </w:pPr>
      <w:r w:rsidRPr="009F414F">
        <w:rPr>
          <w:sz w:val="28"/>
          <w:szCs w:val="28"/>
        </w:rPr>
        <w:t>Кроме того, граждане всегда могут обратиться за консультацией в любую клиентскую службу Отделения Социального Фонда России по Иркутской области.</w:t>
      </w:r>
    </w:p>
    <w:sectPr w:rsidR="00D10D79" w:rsidRPr="00487AA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06A" w:rsidRDefault="0015006A">
      <w:r>
        <w:separator/>
      </w:r>
    </w:p>
  </w:endnote>
  <w:endnote w:type="continuationSeparator" w:id="0">
    <w:p w:rsidR="0015006A" w:rsidRDefault="0015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06A" w:rsidRDefault="0015006A">
      <w:r>
        <w:separator/>
      </w:r>
    </w:p>
  </w:footnote>
  <w:footnote w:type="continuationSeparator" w:id="0">
    <w:p w:rsidR="0015006A" w:rsidRDefault="00150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7660"/>
    <w:rsid w:val="00147AA3"/>
    <w:rsid w:val="0015006A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23BF6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27CA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1F0E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467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414F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5BADD-95C9-47B3-8515-D7DDCF43B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19</cp:revision>
  <cp:lastPrinted>2023-01-31T04:27:00Z</cp:lastPrinted>
  <dcterms:created xsi:type="dcterms:W3CDTF">2023-01-12T01:59:00Z</dcterms:created>
  <dcterms:modified xsi:type="dcterms:W3CDTF">2023-03-10T03:31:00Z</dcterms:modified>
</cp:coreProperties>
</file>